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15CA97" w14:textId="149C676C" w:rsidR="00DF60F0" w:rsidRPr="0063019A" w:rsidRDefault="00DF60F0" w:rsidP="003F5AC6">
      <w:pPr>
        <w:jc w:val="center"/>
        <w:rPr>
          <w:rFonts w:ascii="Arial" w:eastAsia="Yu Gothic UI" w:hAnsi="Arial" w:cs="Arial"/>
          <w:b/>
          <w:bCs/>
          <w:color w:val="FFC000"/>
          <w:sz w:val="24"/>
          <w:szCs w:val="24"/>
          <w:lang w:val="es-CO"/>
        </w:rPr>
      </w:pPr>
    </w:p>
    <w:p w14:paraId="43DF31B7" w14:textId="22744CAA" w:rsidR="00BF5B7E" w:rsidRPr="0063019A" w:rsidRDefault="00BF5B7E" w:rsidP="003F5AC6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MX"/>
        </w:rPr>
      </w:pPr>
    </w:p>
    <w:p w14:paraId="116445B2" w14:textId="77777777" w:rsidR="0063019A" w:rsidRPr="0063019A" w:rsidRDefault="0063019A" w:rsidP="0063019A">
      <w:pPr>
        <w:jc w:val="center"/>
        <w:rPr>
          <w:rFonts w:ascii="Arial" w:eastAsia="Yu Gothic UI" w:hAnsi="Arial" w:cs="Arial"/>
          <w:color w:val="808080" w:themeColor="background1" w:themeShade="80"/>
          <w:sz w:val="24"/>
          <w:szCs w:val="24"/>
        </w:rPr>
      </w:pPr>
    </w:p>
    <w:p w14:paraId="62ADE568" w14:textId="2ADAEA00" w:rsidR="00CC18B0" w:rsidRPr="0063019A" w:rsidRDefault="0063019A" w:rsidP="0063019A">
      <w:pPr>
        <w:jc w:val="center"/>
        <w:rPr>
          <w:rFonts w:ascii="Arial" w:eastAsia="Yu Gothic UI" w:hAnsi="Arial" w:cs="Arial"/>
          <w:color w:val="808080" w:themeColor="background1" w:themeShade="80"/>
          <w:sz w:val="24"/>
          <w:szCs w:val="24"/>
        </w:rPr>
      </w:pPr>
      <w:r w:rsidRPr="0063019A">
        <w:rPr>
          <w:rFonts w:ascii="Arial" w:eastAsia="Yu Gothic UI" w:hAnsi="Arial" w:cs="Arial"/>
          <w:color w:val="808080" w:themeColor="background1" w:themeShade="80"/>
          <w:sz w:val="24"/>
          <w:szCs w:val="24"/>
        </w:rPr>
        <w:t xml:space="preserve">Portada </w:t>
      </w:r>
    </w:p>
    <w:p w14:paraId="2B4FDB77" w14:textId="31A3396D" w:rsidR="0063019A" w:rsidRPr="0063019A" w:rsidRDefault="0063019A" w:rsidP="0063019A">
      <w:pPr>
        <w:jc w:val="center"/>
        <w:rPr>
          <w:rFonts w:ascii="Arial" w:eastAsia="Yu Gothic UI" w:hAnsi="Arial" w:cs="Arial"/>
          <w:color w:val="808080" w:themeColor="background1" w:themeShade="80"/>
          <w:sz w:val="24"/>
          <w:szCs w:val="24"/>
        </w:rPr>
      </w:pPr>
    </w:p>
    <w:p w14:paraId="5DDED23A" w14:textId="6F862E6D" w:rsidR="0063019A" w:rsidRPr="0063019A" w:rsidRDefault="0063019A" w:rsidP="0063019A">
      <w:pPr>
        <w:jc w:val="center"/>
        <w:rPr>
          <w:rFonts w:ascii="Arial" w:eastAsia="Yu Gothic UI" w:hAnsi="Arial" w:cs="Arial"/>
          <w:color w:val="808080" w:themeColor="background1" w:themeShade="80"/>
          <w:sz w:val="24"/>
          <w:szCs w:val="24"/>
        </w:rPr>
      </w:pPr>
    </w:p>
    <w:p w14:paraId="09AFF1BB" w14:textId="3DD9363A" w:rsidR="0063019A" w:rsidRPr="0063019A" w:rsidRDefault="0063019A" w:rsidP="0063019A">
      <w:pPr>
        <w:jc w:val="center"/>
        <w:rPr>
          <w:rFonts w:ascii="Arial" w:eastAsia="Yu Gothic UI" w:hAnsi="Arial" w:cs="Arial"/>
          <w:color w:val="808080" w:themeColor="background1" w:themeShade="80"/>
          <w:sz w:val="24"/>
          <w:szCs w:val="24"/>
        </w:rPr>
      </w:pPr>
    </w:p>
    <w:p w14:paraId="510217C0" w14:textId="585601EE" w:rsidR="0063019A" w:rsidRPr="0063019A" w:rsidRDefault="0063019A" w:rsidP="0063019A">
      <w:pPr>
        <w:jc w:val="center"/>
        <w:rPr>
          <w:rFonts w:ascii="Arial" w:eastAsia="Yu Gothic UI" w:hAnsi="Arial" w:cs="Arial"/>
          <w:color w:val="808080" w:themeColor="background1" w:themeShade="80"/>
          <w:sz w:val="24"/>
          <w:szCs w:val="24"/>
        </w:rPr>
      </w:pPr>
    </w:p>
    <w:p w14:paraId="7694F7DA" w14:textId="4BF551B8" w:rsidR="0063019A" w:rsidRPr="0063019A" w:rsidRDefault="0063019A" w:rsidP="0063019A">
      <w:pPr>
        <w:jc w:val="center"/>
        <w:rPr>
          <w:rFonts w:ascii="Arial" w:eastAsia="Yu Gothic UI" w:hAnsi="Arial" w:cs="Arial"/>
          <w:color w:val="808080" w:themeColor="background1" w:themeShade="80"/>
          <w:sz w:val="24"/>
          <w:szCs w:val="24"/>
        </w:rPr>
      </w:pPr>
    </w:p>
    <w:p w14:paraId="1D4CCC7F" w14:textId="264DF702" w:rsidR="0063019A" w:rsidRPr="0063019A" w:rsidRDefault="0063019A" w:rsidP="0063019A">
      <w:pPr>
        <w:jc w:val="center"/>
        <w:rPr>
          <w:rFonts w:ascii="Arial" w:eastAsia="Yu Gothic UI" w:hAnsi="Arial" w:cs="Arial"/>
          <w:color w:val="808080" w:themeColor="background1" w:themeShade="80"/>
          <w:sz w:val="24"/>
          <w:szCs w:val="24"/>
        </w:rPr>
      </w:pPr>
    </w:p>
    <w:p w14:paraId="1809DD86" w14:textId="4D841055" w:rsidR="0063019A" w:rsidRPr="0063019A" w:rsidRDefault="0063019A" w:rsidP="0063019A">
      <w:pPr>
        <w:jc w:val="center"/>
        <w:rPr>
          <w:rFonts w:ascii="Arial" w:eastAsia="Yu Gothic UI" w:hAnsi="Arial" w:cs="Arial"/>
          <w:color w:val="808080" w:themeColor="background1" w:themeShade="80"/>
          <w:sz w:val="24"/>
          <w:szCs w:val="24"/>
        </w:rPr>
      </w:pPr>
    </w:p>
    <w:p w14:paraId="5E735EA0" w14:textId="0B02007D" w:rsidR="0063019A" w:rsidRPr="0063019A" w:rsidRDefault="0063019A" w:rsidP="0063019A">
      <w:pPr>
        <w:jc w:val="center"/>
        <w:rPr>
          <w:rFonts w:ascii="Arial" w:eastAsia="Yu Gothic UI" w:hAnsi="Arial" w:cs="Arial"/>
          <w:color w:val="808080" w:themeColor="background1" w:themeShade="80"/>
          <w:sz w:val="24"/>
          <w:szCs w:val="24"/>
        </w:rPr>
      </w:pPr>
    </w:p>
    <w:p w14:paraId="66D95F26" w14:textId="77777777" w:rsidR="0063019A" w:rsidRPr="0063019A" w:rsidRDefault="0063019A" w:rsidP="0063019A">
      <w:pPr>
        <w:jc w:val="center"/>
        <w:rPr>
          <w:rFonts w:ascii="Arial" w:eastAsia="Yu Gothic UI" w:hAnsi="Arial" w:cs="Arial"/>
          <w:color w:val="808080" w:themeColor="background1" w:themeShade="80"/>
          <w:sz w:val="24"/>
          <w:szCs w:val="24"/>
        </w:rPr>
      </w:pPr>
    </w:p>
    <w:p w14:paraId="687AD82B" w14:textId="05392FFF" w:rsidR="00E96F8D" w:rsidRPr="0063019A" w:rsidRDefault="00E96F8D">
      <w:pPr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  <w:r w:rsidRPr="0063019A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br w:type="page"/>
      </w:r>
    </w:p>
    <w:p w14:paraId="633BBDE6" w14:textId="77777777" w:rsidR="00FD392D" w:rsidRPr="0063019A" w:rsidRDefault="00FD392D" w:rsidP="003F5AC6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52045710" w14:textId="77777777" w:rsidR="0063019A" w:rsidRPr="0063019A" w:rsidRDefault="0063019A" w:rsidP="0063019A">
      <w:pPr>
        <w:jc w:val="center"/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</w:pPr>
      <w:r w:rsidRPr="0063019A"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  <w:t>INTRODUCCIÓN</w:t>
      </w:r>
    </w:p>
    <w:p w14:paraId="39647F89" w14:textId="77777777" w:rsidR="0063019A" w:rsidRPr="0063019A" w:rsidRDefault="0063019A" w:rsidP="0063019A">
      <w:pPr>
        <w:jc w:val="center"/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</w:pPr>
    </w:p>
    <w:p w14:paraId="6A10ABFA" w14:textId="77777777" w:rsidR="0063019A" w:rsidRPr="0063019A" w:rsidRDefault="0063019A" w:rsidP="0063019A">
      <w:pPr>
        <w:jc w:val="center"/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</w:pPr>
    </w:p>
    <w:p w14:paraId="200F87A5" w14:textId="77777777" w:rsidR="0063019A" w:rsidRPr="0063019A" w:rsidRDefault="0063019A" w:rsidP="0063019A">
      <w:pPr>
        <w:jc w:val="center"/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</w:pPr>
    </w:p>
    <w:p w14:paraId="63BC3BA7" w14:textId="77777777" w:rsidR="0063019A" w:rsidRPr="0063019A" w:rsidRDefault="0063019A" w:rsidP="0063019A">
      <w:pPr>
        <w:jc w:val="center"/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</w:pPr>
    </w:p>
    <w:p w14:paraId="6256A194" w14:textId="77777777" w:rsidR="0063019A" w:rsidRPr="0063019A" w:rsidRDefault="0063019A" w:rsidP="0063019A">
      <w:pPr>
        <w:jc w:val="center"/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</w:pPr>
    </w:p>
    <w:p w14:paraId="75FF4680" w14:textId="77777777" w:rsidR="0063019A" w:rsidRPr="0063019A" w:rsidRDefault="0063019A" w:rsidP="0063019A">
      <w:pPr>
        <w:jc w:val="center"/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</w:pPr>
    </w:p>
    <w:p w14:paraId="7847F070" w14:textId="3081935E" w:rsidR="00E96F8D" w:rsidRPr="0063019A" w:rsidRDefault="0063019A" w:rsidP="0063019A">
      <w:pPr>
        <w:jc w:val="center"/>
        <w:rPr>
          <w:rFonts w:ascii="Arial" w:eastAsia="Yu Gothic UI" w:hAnsi="Arial" w:cs="Arial"/>
          <w:b/>
          <w:color w:val="3B3838" w:themeColor="background2" w:themeShade="40"/>
          <w:sz w:val="24"/>
          <w:szCs w:val="24"/>
          <w:lang w:val="es-CO"/>
        </w:rPr>
      </w:pPr>
      <w:r w:rsidRPr="0063019A">
        <w:rPr>
          <w:rFonts w:ascii="Arial" w:eastAsia="Yu Gothic UI" w:hAnsi="Arial" w:cs="Arial"/>
          <w:b/>
          <w:color w:val="3B3838" w:themeColor="background2" w:themeShade="40"/>
          <w:sz w:val="24"/>
          <w:szCs w:val="24"/>
          <w:lang w:val="es-CO"/>
        </w:rPr>
        <w:t xml:space="preserve"> </w:t>
      </w:r>
      <w:r w:rsidR="00E96F8D" w:rsidRPr="0063019A">
        <w:rPr>
          <w:rFonts w:ascii="Arial" w:eastAsia="Yu Gothic UI" w:hAnsi="Arial" w:cs="Arial"/>
          <w:b/>
          <w:color w:val="3B3838" w:themeColor="background2" w:themeShade="40"/>
          <w:sz w:val="24"/>
          <w:szCs w:val="24"/>
          <w:lang w:val="es-CO"/>
        </w:rPr>
        <w:br w:type="page"/>
      </w:r>
    </w:p>
    <w:p w14:paraId="23C16DDA" w14:textId="77777777" w:rsidR="0063019A" w:rsidRPr="0063019A" w:rsidRDefault="0063019A" w:rsidP="0063019A">
      <w:pPr>
        <w:jc w:val="center"/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</w:pPr>
    </w:p>
    <w:p w14:paraId="60207623" w14:textId="7C4CA777" w:rsidR="00E96F8D" w:rsidRPr="0063019A" w:rsidRDefault="0063019A" w:rsidP="0063019A">
      <w:pPr>
        <w:jc w:val="center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  <w:r w:rsidRPr="0063019A"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  <w:t>ACCIÓN SOLIDARIA</w:t>
      </w:r>
    </w:p>
    <w:p w14:paraId="1DB99669" w14:textId="77777777" w:rsidR="00E96F8D" w:rsidRPr="0063019A" w:rsidRDefault="00E96F8D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7120F3C8" w14:textId="5D409608" w:rsidR="004D0D06" w:rsidRPr="0063019A" w:rsidRDefault="004D0D06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1C8A2BA" w14:textId="591769AC" w:rsidR="0063019A" w:rsidRPr="0063019A" w:rsidRDefault="0063019A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723DDCD9" w14:textId="4A4E6A37" w:rsidR="0063019A" w:rsidRPr="0063019A" w:rsidRDefault="0063019A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3D4DA3B6" w14:textId="425502BB" w:rsidR="0063019A" w:rsidRDefault="0063019A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5256A6A9" w14:textId="61447C5B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B639C88" w14:textId="5778CF58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50B736D0" w14:textId="1FBEAD38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71080725" w14:textId="5C07136C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680EF2D" w14:textId="6B645C20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042F1C1C" w14:textId="1E56019E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6488BAA6" w14:textId="6C6D719B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3DAC3873" w14:textId="12FE7869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475E0572" w14:textId="7D03D42E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6EFECE3" w14:textId="0D5F83D4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24511ACF" w14:textId="567E32EB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4274324B" w14:textId="7EBA47AD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4B5CAF48" w14:textId="3DBD4BAD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220D029E" w14:textId="682A27E9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3449FE8C" w14:textId="15B6FFBA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287D4542" w14:textId="68D6C1C7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1D4D01A" w14:textId="2C4042FF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38570A67" w14:textId="7E36DC1E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9A76EC6" w14:textId="47516FC8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A3A1AEF" w14:textId="4227FD0B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3236E02" w14:textId="5140027D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FAC655B" w14:textId="33B915C6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5E850BDE" w14:textId="312533AB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7B3BEFCC" w14:textId="456B6CA8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0AD9D3EE" w14:textId="61A3F773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6A58D423" w14:textId="6CCF28FD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62646FCA" w14:textId="42217837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90DBC09" w14:textId="3EF367E2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AE50EF0" w14:textId="607ACBC0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61E7784A" w14:textId="07FE8C2C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4B542CEE" w14:textId="774C8218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4D27D88A" w14:textId="0CAB0FDC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98C29B7" w14:textId="31290D33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0EEC2E74" w14:textId="15BED237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549332B0" w14:textId="2E0C784F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2F703788" w14:textId="7F0F2528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03117E0D" w14:textId="511D586B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6DD5D457" w14:textId="3F400BC9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710F35E" w14:textId="00550C5C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59C7C32B" w14:textId="5F9726BB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44B5C18E" w14:textId="0BCF3477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271C5E79" w14:textId="06610600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532FF0C3" w14:textId="71343C9B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7C06095B" w14:textId="0EA1DC6D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7291F884" w14:textId="64F7E5A0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53106C4" w14:textId="14DD464D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07DEBB30" w14:textId="06BFD14B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07CCEE36" w14:textId="5BDB376D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03EA3814" w14:textId="4B7604D2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09A3D6EA" w14:textId="6D7894B0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45ED214B" w14:textId="35230FBE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D1FA92B" w14:textId="62A9927D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E65A446" w14:textId="3C5BC342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275E8CCD" w14:textId="714C556F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011C4065" w14:textId="77777777" w:rsidR="003D2C2D" w:rsidRDefault="003D2C2D" w:rsidP="003D2C2D">
      <w:pPr>
        <w:jc w:val="center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  <w:r w:rsidRPr="001C5A49">
        <w:rPr>
          <w:rFonts w:ascii="Verdana" w:eastAsia="Times New Roman" w:hAnsi="Verdana" w:cstheme="minorHAnsi"/>
          <w:b/>
          <w:sz w:val="24"/>
          <w:szCs w:val="24"/>
          <w:lang w:eastAsia="es-CO"/>
        </w:rPr>
        <w:t>FUNDAMENTOS TEÓRICOS DE LA ACCIÓN SOLIDARIA</w:t>
      </w:r>
    </w:p>
    <w:p w14:paraId="27D79F96" w14:textId="1612134A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tbl>
      <w:tblPr>
        <w:tblStyle w:val="Tablaconcuadrcula"/>
        <w:tblW w:w="9214" w:type="dxa"/>
        <w:tblInd w:w="-5" w:type="dxa"/>
        <w:tblLook w:val="04A0" w:firstRow="1" w:lastRow="0" w:firstColumn="1" w:lastColumn="0" w:noHBand="0" w:noVBand="1"/>
      </w:tblPr>
      <w:tblGrid>
        <w:gridCol w:w="9214"/>
      </w:tblGrid>
      <w:tr w:rsidR="000D591F" w14:paraId="5D011A79" w14:textId="77777777" w:rsidTr="00D31706">
        <w:trPr>
          <w:trHeight w:val="585"/>
        </w:trPr>
        <w:tc>
          <w:tcPr>
            <w:tcW w:w="9214" w:type="dxa"/>
            <w:shd w:val="clear" w:color="auto" w:fill="FFF2CC" w:themeFill="accent4" w:themeFillTint="33"/>
          </w:tcPr>
          <w:p w14:paraId="06FAC26A" w14:textId="1E289548" w:rsidR="000D591F" w:rsidRDefault="000D591F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 xml:space="preserve">Tema: </w:t>
            </w:r>
          </w:p>
        </w:tc>
      </w:tr>
      <w:tr w:rsidR="000D591F" w14:paraId="461F47E9" w14:textId="77777777" w:rsidTr="00D31706">
        <w:trPr>
          <w:trHeight w:val="5202"/>
        </w:trPr>
        <w:tc>
          <w:tcPr>
            <w:tcW w:w="9214" w:type="dxa"/>
          </w:tcPr>
          <w:p w14:paraId="0E61761E" w14:textId="77777777" w:rsidR="000D591F" w:rsidRDefault="000D591F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Resumen:</w:t>
            </w:r>
          </w:p>
          <w:p w14:paraId="4BFD0E6D" w14:textId="77777777" w:rsidR="000D591F" w:rsidRDefault="000D591F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</w:p>
        </w:tc>
      </w:tr>
      <w:tr w:rsidR="000D591F" w14:paraId="0B2F6D7C" w14:textId="77777777" w:rsidTr="00D31706">
        <w:trPr>
          <w:trHeight w:val="6084"/>
        </w:trPr>
        <w:tc>
          <w:tcPr>
            <w:tcW w:w="9214" w:type="dxa"/>
          </w:tcPr>
          <w:p w14:paraId="30496834" w14:textId="5F586F73" w:rsidR="000D591F" w:rsidRDefault="00BD03BF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C</w:t>
            </w:r>
            <w:r w:rsidRPr="00BD03BF"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 xml:space="preserve">ómo se relaciona con la acción solidaria y qué aporta a la formación ética ciudadana que se busca con este curso </w:t>
            </w:r>
          </w:p>
        </w:tc>
      </w:tr>
    </w:tbl>
    <w:p w14:paraId="7FAB1619" w14:textId="77777777" w:rsidR="00F86013" w:rsidRDefault="00F86013">
      <w:pPr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  <w:r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br w:type="page"/>
      </w:r>
    </w:p>
    <w:p w14:paraId="7DBE1D3F" w14:textId="77777777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tbl>
      <w:tblPr>
        <w:tblStyle w:val="Tablaconcuadrcula"/>
        <w:tblW w:w="9356" w:type="dxa"/>
        <w:tblInd w:w="-147" w:type="dxa"/>
        <w:tblLook w:val="04A0" w:firstRow="1" w:lastRow="0" w:firstColumn="1" w:lastColumn="0" w:noHBand="0" w:noVBand="1"/>
      </w:tblPr>
      <w:tblGrid>
        <w:gridCol w:w="9356"/>
      </w:tblGrid>
      <w:tr w:rsidR="00F86013" w14:paraId="6086F799" w14:textId="77777777" w:rsidTr="00D31706">
        <w:trPr>
          <w:trHeight w:val="516"/>
        </w:trPr>
        <w:tc>
          <w:tcPr>
            <w:tcW w:w="9356" w:type="dxa"/>
            <w:shd w:val="clear" w:color="auto" w:fill="FFF2CC" w:themeFill="accent4" w:themeFillTint="33"/>
          </w:tcPr>
          <w:p w14:paraId="44147987" w14:textId="77777777" w:rsidR="00F86013" w:rsidRDefault="00F86013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 xml:space="preserve">Tema: </w:t>
            </w:r>
          </w:p>
        </w:tc>
      </w:tr>
      <w:tr w:rsidR="00F86013" w14:paraId="51128B8A" w14:textId="77777777" w:rsidTr="00D31706">
        <w:trPr>
          <w:trHeight w:val="5202"/>
        </w:trPr>
        <w:tc>
          <w:tcPr>
            <w:tcW w:w="9356" w:type="dxa"/>
          </w:tcPr>
          <w:p w14:paraId="34D59454" w14:textId="77777777" w:rsidR="00F86013" w:rsidRDefault="00F86013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Resumen:</w:t>
            </w:r>
          </w:p>
          <w:p w14:paraId="00A83C00" w14:textId="77777777" w:rsidR="00F86013" w:rsidRDefault="00F86013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</w:p>
        </w:tc>
      </w:tr>
      <w:tr w:rsidR="00F86013" w14:paraId="7DC65985" w14:textId="77777777" w:rsidTr="00D31706">
        <w:trPr>
          <w:trHeight w:val="6084"/>
        </w:trPr>
        <w:tc>
          <w:tcPr>
            <w:tcW w:w="9356" w:type="dxa"/>
          </w:tcPr>
          <w:p w14:paraId="4F80082C" w14:textId="77777777" w:rsidR="00F86013" w:rsidRDefault="00F86013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C</w:t>
            </w:r>
            <w:r w:rsidRPr="00BD03BF"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 xml:space="preserve">ómo se relaciona con la acción solidaria y qué aporta a la formación ética ciudadana que se busca con este curso </w:t>
            </w:r>
          </w:p>
        </w:tc>
      </w:tr>
    </w:tbl>
    <w:p w14:paraId="6BB82D4F" w14:textId="13AF202B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4071DDD3" w14:textId="3D6545D8" w:rsidR="00F86013" w:rsidRDefault="00F86013">
      <w:pPr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  <w:r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br w:type="page"/>
      </w:r>
    </w:p>
    <w:tbl>
      <w:tblPr>
        <w:tblStyle w:val="Tablaconcuadrcula"/>
        <w:tblpPr w:leftFromText="141" w:rightFromText="141" w:horzAnchor="margin" w:tblpXSpec="center" w:tblpY="745"/>
        <w:tblW w:w="9049" w:type="dxa"/>
        <w:tblLook w:val="04A0" w:firstRow="1" w:lastRow="0" w:firstColumn="1" w:lastColumn="0" w:noHBand="0" w:noVBand="1"/>
      </w:tblPr>
      <w:tblGrid>
        <w:gridCol w:w="9049"/>
      </w:tblGrid>
      <w:tr w:rsidR="00F86013" w14:paraId="4B50FF6A" w14:textId="77777777" w:rsidTr="00D31706">
        <w:trPr>
          <w:trHeight w:val="558"/>
        </w:trPr>
        <w:tc>
          <w:tcPr>
            <w:tcW w:w="9049" w:type="dxa"/>
            <w:shd w:val="clear" w:color="auto" w:fill="FFF2CC" w:themeFill="accent4" w:themeFillTint="33"/>
          </w:tcPr>
          <w:p w14:paraId="20F753A7" w14:textId="77777777" w:rsidR="00F86013" w:rsidRDefault="00F86013" w:rsidP="00F86013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lastRenderedPageBreak/>
              <w:t xml:space="preserve">Tema: </w:t>
            </w:r>
          </w:p>
        </w:tc>
      </w:tr>
      <w:tr w:rsidR="00F86013" w14:paraId="00941B52" w14:textId="77777777" w:rsidTr="00D31706">
        <w:trPr>
          <w:trHeight w:val="5202"/>
        </w:trPr>
        <w:tc>
          <w:tcPr>
            <w:tcW w:w="9049" w:type="dxa"/>
          </w:tcPr>
          <w:p w14:paraId="7D6365DD" w14:textId="77777777" w:rsidR="00F86013" w:rsidRDefault="00F86013" w:rsidP="00F86013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Resumen:</w:t>
            </w:r>
          </w:p>
          <w:p w14:paraId="6947BFC0" w14:textId="77777777" w:rsidR="00F86013" w:rsidRDefault="00F86013" w:rsidP="00F86013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</w:p>
        </w:tc>
      </w:tr>
      <w:tr w:rsidR="00F86013" w14:paraId="1861905B" w14:textId="77777777" w:rsidTr="00D31706">
        <w:trPr>
          <w:trHeight w:val="6084"/>
        </w:trPr>
        <w:tc>
          <w:tcPr>
            <w:tcW w:w="9049" w:type="dxa"/>
          </w:tcPr>
          <w:p w14:paraId="4CE8C1D9" w14:textId="77777777" w:rsidR="00F86013" w:rsidRDefault="00F86013" w:rsidP="00F86013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C</w:t>
            </w:r>
            <w:r w:rsidRPr="00BD03BF"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 xml:space="preserve">ómo se relaciona con la acción solidaria y qué aporta a la formación ética ciudadana que se busca con este curso </w:t>
            </w:r>
          </w:p>
        </w:tc>
      </w:tr>
    </w:tbl>
    <w:p w14:paraId="71353320" w14:textId="77777777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F17426D" w14:textId="5A5C0013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167BC6C0" w14:textId="2584722B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651C9ADC" w14:textId="71EBAEEC" w:rsidR="00F86013" w:rsidRDefault="00F86013">
      <w:pPr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  <w:r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br w:type="page"/>
      </w:r>
    </w:p>
    <w:p w14:paraId="79A298F4" w14:textId="77777777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tbl>
      <w:tblPr>
        <w:tblStyle w:val="Tablaconcuadrcula"/>
        <w:tblW w:w="9356" w:type="dxa"/>
        <w:tblInd w:w="-147" w:type="dxa"/>
        <w:tblLook w:val="04A0" w:firstRow="1" w:lastRow="0" w:firstColumn="1" w:lastColumn="0" w:noHBand="0" w:noVBand="1"/>
      </w:tblPr>
      <w:tblGrid>
        <w:gridCol w:w="9356"/>
      </w:tblGrid>
      <w:tr w:rsidR="00F86013" w14:paraId="4A365ACD" w14:textId="77777777" w:rsidTr="00D31706">
        <w:trPr>
          <w:trHeight w:val="516"/>
        </w:trPr>
        <w:tc>
          <w:tcPr>
            <w:tcW w:w="9356" w:type="dxa"/>
            <w:shd w:val="clear" w:color="auto" w:fill="FFF2CC" w:themeFill="accent4" w:themeFillTint="33"/>
          </w:tcPr>
          <w:p w14:paraId="6DD2C758" w14:textId="77777777" w:rsidR="00F86013" w:rsidRDefault="00F86013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 xml:space="preserve">Tema: </w:t>
            </w:r>
          </w:p>
        </w:tc>
      </w:tr>
      <w:tr w:rsidR="00F86013" w14:paraId="4C3B15C1" w14:textId="77777777" w:rsidTr="00D31706">
        <w:trPr>
          <w:trHeight w:val="5202"/>
        </w:trPr>
        <w:tc>
          <w:tcPr>
            <w:tcW w:w="9356" w:type="dxa"/>
          </w:tcPr>
          <w:p w14:paraId="2246509A" w14:textId="77777777" w:rsidR="00F86013" w:rsidRDefault="00F86013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Resumen:</w:t>
            </w:r>
          </w:p>
          <w:p w14:paraId="7E8EED85" w14:textId="77777777" w:rsidR="00F86013" w:rsidRDefault="00F86013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</w:p>
        </w:tc>
      </w:tr>
      <w:tr w:rsidR="00F86013" w14:paraId="523B1C65" w14:textId="77777777" w:rsidTr="00D31706">
        <w:trPr>
          <w:trHeight w:val="6084"/>
        </w:trPr>
        <w:tc>
          <w:tcPr>
            <w:tcW w:w="9356" w:type="dxa"/>
          </w:tcPr>
          <w:p w14:paraId="11BE727F" w14:textId="77777777" w:rsidR="00F86013" w:rsidRDefault="00F86013" w:rsidP="001D1082">
            <w:pP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</w:pPr>
            <w:r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>C</w:t>
            </w:r>
            <w:r w:rsidRPr="00BD03BF">
              <w:rPr>
                <w:rFonts w:ascii="Verdana" w:eastAsia="Times New Roman" w:hAnsi="Verdana" w:cstheme="minorHAnsi"/>
                <w:bCs/>
                <w:color w:val="000000"/>
                <w:sz w:val="24"/>
                <w:szCs w:val="24"/>
                <w:lang w:eastAsia="es-CO"/>
              </w:rPr>
              <w:t xml:space="preserve">ómo se relaciona con la acción solidaria y qué aporta a la formación ética ciudadana que se busca con este curso </w:t>
            </w:r>
          </w:p>
        </w:tc>
      </w:tr>
    </w:tbl>
    <w:p w14:paraId="30BC4D57" w14:textId="42EFBEEC" w:rsidR="008C0C57" w:rsidRDefault="008C0C57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027C460B" w14:textId="40BD399D" w:rsidR="00F86013" w:rsidRDefault="00F86013">
      <w:pPr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  <w:r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br w:type="page"/>
      </w:r>
    </w:p>
    <w:p w14:paraId="3077ED2E" w14:textId="46BF8388" w:rsidR="00490776" w:rsidRPr="0063019A" w:rsidRDefault="00490776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54A0439D" w14:textId="09C4F38F" w:rsidR="0063019A" w:rsidRPr="0063019A" w:rsidRDefault="0063019A" w:rsidP="0063019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  <w:r w:rsidRPr="0063019A"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  <w:t>EVIDENCIAS</w:t>
      </w:r>
    </w:p>
    <w:p w14:paraId="21777571" w14:textId="77777777" w:rsidR="0063019A" w:rsidRPr="0063019A" w:rsidRDefault="0063019A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1F9832A5" w14:textId="77777777" w:rsidR="0063019A" w:rsidRPr="0063019A" w:rsidRDefault="0063019A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689DE1D1" w14:textId="77777777" w:rsidR="0063019A" w:rsidRPr="0063019A" w:rsidRDefault="0063019A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1F5C02D2" w14:textId="77777777" w:rsidR="0063019A" w:rsidRPr="0063019A" w:rsidRDefault="0063019A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13CDDC30" w14:textId="77777777" w:rsidR="0063019A" w:rsidRPr="0063019A" w:rsidRDefault="0063019A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12D0A15A" w14:textId="77777777" w:rsidR="0063019A" w:rsidRPr="0063019A" w:rsidRDefault="0063019A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45CC1B57" w14:textId="77777777" w:rsidR="0063019A" w:rsidRPr="0063019A" w:rsidRDefault="0063019A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6F503B19" w14:textId="77777777" w:rsidR="0063019A" w:rsidRPr="0063019A" w:rsidRDefault="0063019A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11820A60" w14:textId="77777777" w:rsidR="0063019A" w:rsidRPr="0063019A" w:rsidRDefault="0063019A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30E79867" w14:textId="068EFACA" w:rsidR="0063019A" w:rsidRDefault="0063019A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3637C2C4" w14:textId="1437B990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38D6936B" w14:textId="1AE23C00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74249474" w14:textId="3A6018C8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13A38734" w14:textId="03868181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5A22DA66" w14:textId="06215F2A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494C7525" w14:textId="1536F0B3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77BCB7D9" w14:textId="1DE60236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1BEF8732" w14:textId="4F2237C5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6EC259A7" w14:textId="30F65ABF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76042D9F" w14:textId="19571D9B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3E178C10" w14:textId="286529F7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4C07AEA3" w14:textId="5DC38F1C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32561497" w14:textId="2B60C284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3A131DBE" w14:textId="0A68C90F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70F5FF6A" w14:textId="285483D7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4D528C2C" w14:textId="72D84F3F" w:rsidR="008C0C57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58C96C85" w14:textId="77777777" w:rsidR="008C0C57" w:rsidRPr="0063019A" w:rsidRDefault="008C0C57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6CBAFB41" w14:textId="5C45E206" w:rsidR="0063019A" w:rsidRPr="0063019A" w:rsidRDefault="0063019A">
      <w:pPr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  <w:r w:rsidRPr="0063019A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  <w:br w:type="page"/>
      </w:r>
    </w:p>
    <w:p w14:paraId="567018B8" w14:textId="77777777" w:rsidR="0063019A" w:rsidRPr="0063019A" w:rsidRDefault="0063019A">
      <w:pPr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542A7086" w14:textId="3E89A69B" w:rsidR="0063019A" w:rsidRDefault="00F542C9" w:rsidP="0063019A">
      <w:pPr>
        <w:jc w:val="center"/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</w:pPr>
      <w:r>
        <w:rPr>
          <w:rFonts w:ascii="Arial" w:eastAsia="Times New Roman" w:hAnsi="Arial" w:cs="Arial"/>
          <w:b/>
          <w:color w:val="000000"/>
          <w:sz w:val="24"/>
          <w:szCs w:val="24"/>
          <w:lang w:eastAsia="es-CO"/>
        </w:rPr>
        <w:t>REFLEXIÓN</w:t>
      </w:r>
    </w:p>
    <w:p w14:paraId="380EC9D9" w14:textId="0ED7D277" w:rsidR="00E862B3" w:rsidRPr="00B64EBE" w:rsidRDefault="003D2C2D" w:rsidP="00E862B3">
      <w:pPr>
        <w:jc w:val="center"/>
        <w:rPr>
          <w:rFonts w:ascii="Arial" w:eastAsia="Yu Gothic UI" w:hAnsi="Arial" w:cs="Arial"/>
          <w:bCs/>
          <w:color w:val="3B3838" w:themeColor="background2" w:themeShade="40"/>
          <w:sz w:val="24"/>
          <w:szCs w:val="24"/>
          <w:lang w:val="es-CO"/>
        </w:rPr>
      </w:pPr>
      <w:r w:rsidRPr="00B64EBE">
        <w:rPr>
          <w:rFonts w:ascii="Arial" w:eastAsia="Times New Roman" w:hAnsi="Arial" w:cs="Arial"/>
          <w:bCs/>
          <w:color w:val="000000"/>
          <w:sz w:val="24"/>
          <w:szCs w:val="24"/>
          <w:lang w:eastAsia="es-CO"/>
        </w:rPr>
        <w:t>Pantallazo</w:t>
      </w:r>
    </w:p>
    <w:p w14:paraId="1557DFAE" w14:textId="77777777" w:rsidR="0063019A" w:rsidRPr="00B64EBE" w:rsidRDefault="0063019A">
      <w:pPr>
        <w:rPr>
          <w:rFonts w:ascii="Arial" w:eastAsia="Yu Gothic UI" w:hAnsi="Arial" w:cs="Arial"/>
          <w:bCs/>
          <w:color w:val="3B3838" w:themeColor="background2" w:themeShade="40"/>
          <w:sz w:val="24"/>
          <w:szCs w:val="24"/>
          <w:lang w:val="es-CO"/>
        </w:rPr>
      </w:pPr>
    </w:p>
    <w:p w14:paraId="3DAC6651" w14:textId="77777777" w:rsidR="0063019A" w:rsidRPr="0063019A" w:rsidRDefault="0063019A">
      <w:pPr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733E2595" w14:textId="7EA41730" w:rsidR="0063019A" w:rsidRDefault="0063019A">
      <w:pPr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781A8E96" w14:textId="2DDCFDF7" w:rsidR="008C0C57" w:rsidRDefault="008C0C57">
      <w:pPr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1207AEBF" w14:textId="4BC789D6" w:rsidR="008C0C57" w:rsidRDefault="008C0C57">
      <w:pPr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40FFB647" w14:textId="2D008BF9" w:rsidR="008C0C57" w:rsidRDefault="008C0C57">
      <w:pPr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0906A28E" w14:textId="5E96E5EB" w:rsidR="008C0C57" w:rsidRDefault="008C0C57">
      <w:pPr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5DFF5B62" w14:textId="2861B7D6" w:rsidR="008C0C57" w:rsidRDefault="008C0C57">
      <w:pPr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47D66289" w14:textId="77777777" w:rsidR="008C0C57" w:rsidRPr="0063019A" w:rsidRDefault="008C0C57">
      <w:pPr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6255A4FB" w14:textId="0AA719F0" w:rsidR="00E862B3" w:rsidRDefault="00E862B3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479ABD1E" w14:textId="1655F2D4" w:rsidR="00E862B3" w:rsidRDefault="00E862B3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7A517B11" w14:textId="22EB2307" w:rsidR="00E862B3" w:rsidRDefault="00E862B3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3FD62020" w14:textId="77777777" w:rsidR="00E862B3" w:rsidRPr="0063019A" w:rsidRDefault="00E862B3" w:rsidP="00FD392D">
      <w:pPr>
        <w:jc w:val="both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</w:p>
    <w:p w14:paraId="2D207005" w14:textId="25BBC146" w:rsidR="00E350D8" w:rsidRPr="0063019A" w:rsidRDefault="0063019A" w:rsidP="0063019A">
      <w:pPr>
        <w:jc w:val="center"/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</w:pPr>
      <w:r w:rsidRPr="0063019A">
        <w:rPr>
          <w:rFonts w:ascii="Arial" w:eastAsia="Yu Gothic UI" w:hAnsi="Arial" w:cs="Arial"/>
          <w:b/>
          <w:bCs/>
          <w:color w:val="3B3838" w:themeColor="background2" w:themeShade="40"/>
          <w:sz w:val="24"/>
          <w:szCs w:val="24"/>
          <w:lang w:val="es-CO"/>
        </w:rPr>
        <w:t xml:space="preserve">REFERENCIAS </w:t>
      </w:r>
    </w:p>
    <w:p w14:paraId="2D291899" w14:textId="1E5B25BC" w:rsidR="00E350D8" w:rsidRPr="0063019A" w:rsidRDefault="00E350D8" w:rsidP="00FD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</w:p>
    <w:p w14:paraId="71593533" w14:textId="77777777" w:rsidR="0097392D" w:rsidRPr="0097392D" w:rsidRDefault="0097392D" w:rsidP="0097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 xml:space="preserve">García, R. (2009). La familia como agente de educación ética (Cap. 2 </w:t>
      </w:r>
      <w:proofErr w:type="spellStart"/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>pp</w:t>
      </w:r>
      <w:proofErr w:type="spellEnd"/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 xml:space="preserve"> 41-72) en La Educación Ética en la Familia. Editorial </w:t>
      </w:r>
      <w:proofErr w:type="spellStart"/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>Desclée</w:t>
      </w:r>
      <w:proofErr w:type="spellEnd"/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 xml:space="preserve"> de </w:t>
      </w:r>
      <w:proofErr w:type="spellStart"/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>Brouwer</w:t>
      </w:r>
      <w:proofErr w:type="spellEnd"/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 xml:space="preserve">. https://elibro-net.bibliotecavirtual.unad.edu.co/es/ereader/unad/47877 </w:t>
      </w:r>
    </w:p>
    <w:p w14:paraId="065ACD75" w14:textId="77777777" w:rsidR="0097392D" w:rsidRPr="0097392D" w:rsidRDefault="0097392D" w:rsidP="0097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 xml:space="preserve">Red de Ética (10. 19. 2020). Éticamente [Audio podcast]. Las Generaciones de Derecho. Radio UNAD Virtual – RUV. http://ruv.unad.edu.co/index.php/academica/eticamente/7216-las-generaciones-de-derecho </w:t>
      </w:r>
    </w:p>
    <w:p w14:paraId="6488B294" w14:textId="77777777" w:rsidR="0097392D" w:rsidRPr="0097392D" w:rsidRDefault="0097392D" w:rsidP="0097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n-US"/>
        </w:rPr>
      </w:pPr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 xml:space="preserve">Red de Ética (08. 24. 2020). Éticamente [Audio podcast]. Mecanismos para la protección de los Derechos Humanos. </w:t>
      </w:r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n-US"/>
        </w:rPr>
        <w:t xml:space="preserve">Radio UNAD Virtual – RUV. http://ruv.unad.edu.co/index.php/academica/eticamente/7102-mecanismos-para-la-proteccion-de-los-derechos-humanos </w:t>
      </w:r>
    </w:p>
    <w:p w14:paraId="6B37D6FE" w14:textId="77777777" w:rsidR="0097392D" w:rsidRPr="0097392D" w:rsidRDefault="0097392D" w:rsidP="0097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 xml:space="preserve">Rodrigo-Alsina, M. &amp; </w:t>
      </w:r>
      <w:proofErr w:type="spellStart"/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>Cerqueira</w:t>
      </w:r>
      <w:proofErr w:type="spellEnd"/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 xml:space="preserve">, L. (2019). Periodismo, ética y </w:t>
      </w:r>
      <w:proofErr w:type="spellStart"/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>posverdad</w:t>
      </w:r>
      <w:proofErr w:type="spellEnd"/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>. Cuadernos.info, (44), 225-239. http://revistaaisthesis.uc.cl/index.php/cdi/article/view/18765/15457</w:t>
      </w:r>
    </w:p>
    <w:p w14:paraId="583FB872" w14:textId="77777777" w:rsidR="0097392D" w:rsidRPr="0097392D" w:rsidRDefault="0097392D" w:rsidP="0097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>Hernández-Acevedo, Á. (2015). La ciudadanía en periódicos con Adela Cortina: unas breves reflexiones. (</w:t>
      </w:r>
      <w:proofErr w:type="spellStart"/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>Spanish</w:t>
      </w:r>
      <w:proofErr w:type="spellEnd"/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 xml:space="preserve">). </w:t>
      </w:r>
      <w:proofErr w:type="spellStart"/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>Quaestiones</w:t>
      </w:r>
      <w:proofErr w:type="spellEnd"/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 xml:space="preserve"> </w:t>
      </w:r>
      <w:proofErr w:type="spellStart"/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>Disputatae</w:t>
      </w:r>
      <w:proofErr w:type="spellEnd"/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 xml:space="preserve">, 8(17), 212-227. http://revistas.ustatunja.edu.co/index.php/qdisputatae/article/view/991/958  </w:t>
      </w:r>
    </w:p>
    <w:p w14:paraId="1F93D617" w14:textId="77777777" w:rsidR="0097392D" w:rsidRPr="0097392D" w:rsidRDefault="0097392D" w:rsidP="0097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n-US"/>
        </w:rPr>
      </w:pPr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lastRenderedPageBreak/>
        <w:t xml:space="preserve">Red de Ética (09. 21. 2020). Éticamente [Audio podcast]. Ética en tiempos de Crisis. </w:t>
      </w:r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n-US"/>
        </w:rPr>
        <w:t xml:space="preserve">Radio UNAD Virtual – RUV. http://ruv.unad.edu.co/index.php/academica/eticamente/7167-etica-en-tiempos-de-crisis </w:t>
      </w:r>
    </w:p>
    <w:p w14:paraId="058900AF" w14:textId="77777777" w:rsidR="0097392D" w:rsidRPr="0097392D" w:rsidRDefault="0097392D" w:rsidP="0097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 xml:space="preserve">Castro, S. (10. 07. 2020). Seis claves para aprender a convivir. Nélida </w:t>
      </w:r>
      <w:proofErr w:type="spellStart"/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>Zaitegi</w:t>
      </w:r>
      <w:proofErr w:type="spellEnd"/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 xml:space="preserve"> (2019). [Archivo de video]. https://youtu.be/Uv29Ta3fnEo </w:t>
      </w:r>
    </w:p>
    <w:p w14:paraId="695A9D12" w14:textId="73EBE242" w:rsidR="0063019A" w:rsidRPr="0063019A" w:rsidRDefault="0097392D" w:rsidP="0097392D">
      <w:pPr>
        <w:jc w:val="both"/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</w:pPr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 xml:space="preserve">Vercelli, A. (2013). La participación política ciudadana en la era digital. Análisis de las tecnologías digitales que se utilizan para la gestión de derechos ciudadanos. </w:t>
      </w:r>
      <w:proofErr w:type="spellStart"/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>Virtualis</w:t>
      </w:r>
      <w:proofErr w:type="spellEnd"/>
      <w:r w:rsidRPr="0097392D">
        <w:rPr>
          <w:rFonts w:ascii="Arial" w:eastAsia="Yu Gothic UI" w:hAnsi="Arial" w:cs="Arial"/>
          <w:color w:val="3B3838" w:themeColor="background2" w:themeShade="40"/>
          <w:sz w:val="24"/>
          <w:szCs w:val="24"/>
          <w:lang w:val="es-CO"/>
        </w:rPr>
        <w:t>, 4(7), 115-129. https://www.revistavirtualis.mx/index.php/virtualis/article/view/72/137</w:t>
      </w:r>
      <w:bookmarkStart w:id="0" w:name="_GoBack"/>
      <w:bookmarkEnd w:id="0"/>
    </w:p>
    <w:sectPr w:rsidR="0063019A" w:rsidRPr="0063019A" w:rsidSect="00D51B45">
      <w:headerReference w:type="default" r:id="rId10"/>
      <w:footerReference w:type="default" r:id="rId11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F29E931" w14:textId="77777777" w:rsidR="00372845" w:rsidRDefault="00372845" w:rsidP="00EA00C2">
      <w:pPr>
        <w:spacing w:after="0" w:line="240" w:lineRule="auto"/>
      </w:pPr>
      <w:r>
        <w:separator/>
      </w:r>
    </w:p>
  </w:endnote>
  <w:endnote w:type="continuationSeparator" w:id="0">
    <w:p w14:paraId="5F387410" w14:textId="77777777" w:rsidR="00372845" w:rsidRDefault="00372845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6C8B25B-C16D-4BD1-824D-1BF1D3144BDE}"/>
    <w:embedBold r:id="rId2" w:fontKey="{BA3AB9B1-63C2-44C6-BFCC-545828891B7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A365AF4B-7666-4AA1-A760-A7892641185E}"/>
    <w:embedBold r:id="rId4" w:fontKey="{25882C34-3819-4F9D-B7F2-A9FE0BF05C4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31D42209-32CF-4BA2-90C1-29DF32CED926}"/>
    <w:embedBold r:id="rId6" w:fontKey="{5BDBB322-AD16-4771-A979-A4DD3AF9FA03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EBF86B8B-A613-43F2-8DC8-8E63E3297958}"/>
    <w:embedBold r:id="rId8" w:fontKey="{219D4B91-CCC0-44D6-9BAD-307E43BB310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F5AAF6CD-181F-4373-A9AC-5D1613D5CDB1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17DB1C" w14:textId="77777777" w:rsidR="00DF60F0" w:rsidRDefault="003C754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3F53493E" wp14:editId="792D9CC5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DA4B57" w14:textId="77777777" w:rsidR="00372845" w:rsidRDefault="00372845" w:rsidP="00EA00C2">
      <w:pPr>
        <w:spacing w:after="0" w:line="240" w:lineRule="auto"/>
      </w:pPr>
      <w:r>
        <w:separator/>
      </w:r>
    </w:p>
  </w:footnote>
  <w:footnote w:type="continuationSeparator" w:id="0">
    <w:p w14:paraId="43661ED5" w14:textId="77777777" w:rsidR="00372845" w:rsidRDefault="00372845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53F565" w14:textId="77777777" w:rsidR="00EA00C2" w:rsidRDefault="003C7541">
    <w:pPr>
      <w:pStyle w:val="Encabezado"/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290B816D" wp14:editId="3971017F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0192" cy="13620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2FA1F67" w14:textId="77777777"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13249C"/>
    <w:multiLevelType w:val="hybridMultilevel"/>
    <w:tmpl w:val="E6CCD514"/>
    <w:lvl w:ilvl="0" w:tplc="A4C81BCC">
      <w:start w:val="1"/>
      <w:numFmt w:val="decimal"/>
      <w:lvlText w:val="%1."/>
      <w:lvlJc w:val="left"/>
      <w:pPr>
        <w:ind w:left="360" w:hanging="360"/>
      </w:pPr>
      <w:rPr>
        <w:rFonts w:eastAsiaTheme="minorHAnsi" w:hint="default"/>
        <w:b/>
        <w:color w:val="auto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16BB6"/>
    <w:rsid w:val="00021461"/>
    <w:rsid w:val="000439EE"/>
    <w:rsid w:val="000A5196"/>
    <w:rsid w:val="000D591F"/>
    <w:rsid w:val="00124945"/>
    <w:rsid w:val="00133530"/>
    <w:rsid w:val="00170875"/>
    <w:rsid w:val="00187539"/>
    <w:rsid w:val="00191FCC"/>
    <w:rsid w:val="001B36EF"/>
    <w:rsid w:val="001E1403"/>
    <w:rsid w:val="00204A36"/>
    <w:rsid w:val="002178BF"/>
    <w:rsid w:val="00275390"/>
    <w:rsid w:val="002D2D27"/>
    <w:rsid w:val="0033773C"/>
    <w:rsid w:val="0035464F"/>
    <w:rsid w:val="003659A5"/>
    <w:rsid w:val="00372845"/>
    <w:rsid w:val="0038305D"/>
    <w:rsid w:val="00392201"/>
    <w:rsid w:val="003A02BF"/>
    <w:rsid w:val="003A5D47"/>
    <w:rsid w:val="003C7541"/>
    <w:rsid w:val="003D2C2D"/>
    <w:rsid w:val="003D4FF2"/>
    <w:rsid w:val="003F281F"/>
    <w:rsid w:val="003F5AC6"/>
    <w:rsid w:val="004358E5"/>
    <w:rsid w:val="00461417"/>
    <w:rsid w:val="00490776"/>
    <w:rsid w:val="004D0D06"/>
    <w:rsid w:val="004E5104"/>
    <w:rsid w:val="0050015B"/>
    <w:rsid w:val="00501626"/>
    <w:rsid w:val="00502D13"/>
    <w:rsid w:val="00510CDE"/>
    <w:rsid w:val="005A271F"/>
    <w:rsid w:val="005A61F5"/>
    <w:rsid w:val="005B7067"/>
    <w:rsid w:val="005D2A92"/>
    <w:rsid w:val="005D2CF7"/>
    <w:rsid w:val="005E168F"/>
    <w:rsid w:val="00607716"/>
    <w:rsid w:val="0063019A"/>
    <w:rsid w:val="0064626C"/>
    <w:rsid w:val="00677210"/>
    <w:rsid w:val="00697947"/>
    <w:rsid w:val="006A5E08"/>
    <w:rsid w:val="006B1EA7"/>
    <w:rsid w:val="006B5871"/>
    <w:rsid w:val="00723E91"/>
    <w:rsid w:val="00725AF3"/>
    <w:rsid w:val="00732B59"/>
    <w:rsid w:val="00735A3D"/>
    <w:rsid w:val="00736D19"/>
    <w:rsid w:val="007370B8"/>
    <w:rsid w:val="00760AFE"/>
    <w:rsid w:val="00776CE3"/>
    <w:rsid w:val="00824683"/>
    <w:rsid w:val="00852080"/>
    <w:rsid w:val="00856BF1"/>
    <w:rsid w:val="00890473"/>
    <w:rsid w:val="008942E8"/>
    <w:rsid w:val="008B1B2A"/>
    <w:rsid w:val="008C0C57"/>
    <w:rsid w:val="008C1C55"/>
    <w:rsid w:val="00911DB2"/>
    <w:rsid w:val="0096158F"/>
    <w:rsid w:val="0097392D"/>
    <w:rsid w:val="00986E47"/>
    <w:rsid w:val="00987F98"/>
    <w:rsid w:val="009A59F6"/>
    <w:rsid w:val="009B0370"/>
    <w:rsid w:val="009D09BD"/>
    <w:rsid w:val="009E2F5B"/>
    <w:rsid w:val="009F16AC"/>
    <w:rsid w:val="00A01E10"/>
    <w:rsid w:val="00A01E5B"/>
    <w:rsid w:val="00A05E04"/>
    <w:rsid w:val="00A101DC"/>
    <w:rsid w:val="00A150AB"/>
    <w:rsid w:val="00A20B0F"/>
    <w:rsid w:val="00A33C70"/>
    <w:rsid w:val="00A365A9"/>
    <w:rsid w:val="00A45145"/>
    <w:rsid w:val="00AB2DEC"/>
    <w:rsid w:val="00AB7159"/>
    <w:rsid w:val="00AB7E81"/>
    <w:rsid w:val="00AE1A61"/>
    <w:rsid w:val="00AF6600"/>
    <w:rsid w:val="00B03D98"/>
    <w:rsid w:val="00B20581"/>
    <w:rsid w:val="00B21CA2"/>
    <w:rsid w:val="00B34740"/>
    <w:rsid w:val="00B52A75"/>
    <w:rsid w:val="00B61201"/>
    <w:rsid w:val="00B64EBE"/>
    <w:rsid w:val="00B80D3F"/>
    <w:rsid w:val="00B80FFB"/>
    <w:rsid w:val="00BA72CE"/>
    <w:rsid w:val="00BA7F2B"/>
    <w:rsid w:val="00BB1B14"/>
    <w:rsid w:val="00BC67E4"/>
    <w:rsid w:val="00BD03BF"/>
    <w:rsid w:val="00BE11A7"/>
    <w:rsid w:val="00BE1CD6"/>
    <w:rsid w:val="00BE6880"/>
    <w:rsid w:val="00BF5B7E"/>
    <w:rsid w:val="00BF6445"/>
    <w:rsid w:val="00C31E48"/>
    <w:rsid w:val="00C33B2A"/>
    <w:rsid w:val="00C50C0F"/>
    <w:rsid w:val="00C61BED"/>
    <w:rsid w:val="00C80994"/>
    <w:rsid w:val="00C84B52"/>
    <w:rsid w:val="00C9492F"/>
    <w:rsid w:val="00C97CEC"/>
    <w:rsid w:val="00CA7E50"/>
    <w:rsid w:val="00CC0B04"/>
    <w:rsid w:val="00CC18B0"/>
    <w:rsid w:val="00CE00F3"/>
    <w:rsid w:val="00CF6A59"/>
    <w:rsid w:val="00D059EE"/>
    <w:rsid w:val="00D30DBD"/>
    <w:rsid w:val="00D31706"/>
    <w:rsid w:val="00D325E6"/>
    <w:rsid w:val="00D51B45"/>
    <w:rsid w:val="00DA2436"/>
    <w:rsid w:val="00DC5323"/>
    <w:rsid w:val="00DD41C8"/>
    <w:rsid w:val="00DE2AB9"/>
    <w:rsid w:val="00DF136E"/>
    <w:rsid w:val="00DF60F0"/>
    <w:rsid w:val="00E2232E"/>
    <w:rsid w:val="00E30CCE"/>
    <w:rsid w:val="00E330BA"/>
    <w:rsid w:val="00E350D8"/>
    <w:rsid w:val="00E44FF3"/>
    <w:rsid w:val="00E45235"/>
    <w:rsid w:val="00E6202C"/>
    <w:rsid w:val="00E767CD"/>
    <w:rsid w:val="00E862B3"/>
    <w:rsid w:val="00E878CB"/>
    <w:rsid w:val="00E9564D"/>
    <w:rsid w:val="00E96F8D"/>
    <w:rsid w:val="00EA00C2"/>
    <w:rsid w:val="00EB1BAD"/>
    <w:rsid w:val="00ED6FC3"/>
    <w:rsid w:val="00EF024C"/>
    <w:rsid w:val="00F01AC7"/>
    <w:rsid w:val="00F41C36"/>
    <w:rsid w:val="00F542C9"/>
    <w:rsid w:val="00F86013"/>
    <w:rsid w:val="00FD392D"/>
    <w:rsid w:val="00FD523E"/>
    <w:rsid w:val="00FF3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E5B269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table" w:styleId="Tablaconcuadrcula">
    <w:name w:val="Table Grid"/>
    <w:basedOn w:val="Tablanormal"/>
    <w:uiPriority w:val="39"/>
    <w:rsid w:val="003F5AC6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3F5AC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CO"/>
    </w:rPr>
  </w:style>
  <w:style w:type="paragraph" w:styleId="Prrafodelista">
    <w:name w:val="List Paragraph"/>
    <w:basedOn w:val="Normal"/>
    <w:uiPriority w:val="34"/>
    <w:qFormat/>
    <w:rsid w:val="003377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1FA6FF074FC4647BEC58CBF491D82B1" ma:contentTypeVersion="5" ma:contentTypeDescription="Create a new document." ma:contentTypeScope="" ma:versionID="a60fd504d49736487c798fa785a1c451">
  <xsd:schema xmlns:xsd="http://www.w3.org/2001/XMLSchema" xmlns:xs="http://www.w3.org/2001/XMLSchema" xmlns:p="http://schemas.microsoft.com/office/2006/metadata/properties" xmlns:ns3="27001308-d6d3-429f-a364-33db906cb515" xmlns:ns4="55c939ab-3f69-4b3b-971d-90cee4c09746" targetNamespace="http://schemas.microsoft.com/office/2006/metadata/properties" ma:root="true" ma:fieldsID="73a5186a9bbd0f2705265c152d7af807" ns3:_="" ns4:_="">
    <xsd:import namespace="27001308-d6d3-429f-a364-33db906cb515"/>
    <xsd:import namespace="55c939ab-3f69-4b3b-971d-90cee4c0974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001308-d6d3-429f-a364-33db906cb51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c939ab-3f69-4b3b-971d-90cee4c0974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359F55D-A631-417B-B0F5-C4C307F234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7001308-d6d3-429f-a364-33db906cb515"/>
    <ds:schemaRef ds:uri="55c939ab-3f69-4b3b-971d-90cee4c097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8BF474B-96AB-4856-B60E-47F9DB0B974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00078F1-4B06-4B25-A83D-88ACD6C5384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11</Pages>
  <Words>371</Words>
  <Characters>2121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3</cp:revision>
  <dcterms:created xsi:type="dcterms:W3CDTF">2020-11-22T06:12:00Z</dcterms:created>
  <dcterms:modified xsi:type="dcterms:W3CDTF">2021-04-29T18:55:00Z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0x01010041FA6FF074FC4647BEC58CBF491D82B1</vt:lpwstr>
  </property>
</Properties>
</file>